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BC" w:rsidRPr="00240182" w:rsidRDefault="002C1F69" w:rsidP="00240182">
      <w:pPr>
        <w:bidi/>
        <w:spacing w:line="240" w:lineRule="auto"/>
        <w:jc w:val="center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بسم الله ارحمن ا</w:t>
      </w:r>
      <w:r w:rsidR="00E644E1" w:rsidRPr="00240182">
        <w:rPr>
          <w:rFonts w:cs="B Lotus" w:hint="cs"/>
          <w:b/>
          <w:bCs/>
          <w:sz w:val="20"/>
          <w:szCs w:val="20"/>
          <w:rtl/>
          <w:lang w:bidi="fa-IR"/>
        </w:rPr>
        <w:t>ل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رحیم</w:t>
      </w:r>
    </w:p>
    <w:p w:rsidR="00240182" w:rsidRDefault="00BB37F4" w:rsidP="00240182">
      <w:pPr>
        <w:bidi/>
        <w:spacing w:line="240" w:lineRule="auto"/>
        <w:ind w:left="720"/>
        <w:rPr>
          <w:rFonts w:cs="B Lotus" w:hint="c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                                                            </w:t>
      </w:r>
      <w:r w:rsidR="00E4725B" w:rsidRPr="00240182">
        <w:rPr>
          <w:rFonts w:cs="B Lotus"/>
          <w:b/>
          <w:bCs/>
          <w:sz w:val="20"/>
          <w:szCs w:val="20"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      </w:t>
      </w:r>
      <w:r w:rsidR="00E4725B" w:rsidRPr="00240182">
        <w:rPr>
          <w:rFonts w:cs="B Lotus"/>
          <w:b/>
          <w:bCs/>
          <w:sz w:val="20"/>
          <w:szCs w:val="20"/>
          <w:lang w:bidi="fa-IR"/>
        </w:rPr>
        <w:t xml:space="preserve">   </w:t>
      </w:r>
    </w:p>
    <w:p w:rsidR="00BB37F4" w:rsidRPr="00240182" w:rsidRDefault="00E4725B" w:rsidP="00240182">
      <w:pPr>
        <w:bidi/>
        <w:spacing w:line="240" w:lineRule="auto"/>
        <w:jc w:val="both"/>
        <w:rPr>
          <w:rFonts w:cs="B Lotus"/>
          <w:b/>
          <w:bCs/>
          <w:sz w:val="32"/>
          <w:szCs w:val="32"/>
          <w:rtl/>
          <w:lang w:bidi="fa-IR"/>
        </w:rPr>
      </w:pPr>
      <w:r w:rsidRPr="00240182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r w:rsidR="00BB37F4" w:rsidRPr="00240182">
        <w:rPr>
          <w:rFonts w:cs="B Lotus" w:hint="cs"/>
          <w:b/>
          <w:bCs/>
          <w:sz w:val="32"/>
          <w:szCs w:val="32"/>
          <w:rtl/>
          <w:lang w:bidi="fa-IR"/>
        </w:rPr>
        <w:t>میثاق نامه</w:t>
      </w:r>
      <w:r w:rsidR="00240182" w:rsidRPr="00240182">
        <w:rPr>
          <w:rFonts w:cs="B Lotus" w:hint="cs"/>
          <w:b/>
          <w:bCs/>
          <w:sz w:val="32"/>
          <w:szCs w:val="32"/>
          <w:rtl/>
          <w:lang w:bidi="fa-IR"/>
        </w:rPr>
        <w:t xml:space="preserve"> معلمان</w:t>
      </w:r>
      <w:r w:rsidR="006F1F1E">
        <w:rPr>
          <w:rFonts w:cs="B Lotus" w:hint="cs"/>
          <w:b/>
          <w:bCs/>
          <w:sz w:val="32"/>
          <w:szCs w:val="32"/>
          <w:rtl/>
          <w:lang w:bidi="fa-IR"/>
        </w:rPr>
        <w:t xml:space="preserve"> دبیرستان نمونه دولتی روزبه</w:t>
      </w:r>
    </w:p>
    <w:p w:rsidR="002C1F69" w:rsidRPr="00240182" w:rsidRDefault="002C1F69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قال رسول الله(ص) 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>:خداوند دوست دارد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اگر</w:t>
      </w:r>
      <w:r w:rsidR="00BB37F4" w:rsidRPr="00240182">
        <w:rPr>
          <w:rFonts w:cs="B Lotus" w:hint="cs"/>
          <w:b/>
          <w:bCs/>
          <w:sz w:val="20"/>
          <w:szCs w:val="20"/>
          <w:rtl/>
          <w:lang w:bidi="fa-IR"/>
        </w:rPr>
        <w:t>کسی کاری را انجام می دهد آن را خوب (با کیفیت)انجام دهید(میزان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="00BB37F4" w:rsidRPr="00240182">
        <w:rPr>
          <w:rFonts w:cs="B Lotus" w:hint="cs"/>
          <w:b/>
          <w:bCs/>
          <w:sz w:val="20"/>
          <w:szCs w:val="20"/>
          <w:rtl/>
          <w:lang w:bidi="fa-IR"/>
        </w:rPr>
        <w:t>الحکمه ج8)</w:t>
      </w:r>
    </w:p>
    <w:p w:rsidR="00E16E68" w:rsidRPr="00240182" w:rsidRDefault="002D380D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اکنون که با استعانت ازلطف بیکران الهی، مس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>ئولیت خطیرمعلمی را برعهده میگیرم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،</w:t>
      </w:r>
      <w:r w:rsidR="001E4606" w:rsidRPr="00240182">
        <w:rPr>
          <w:rFonts w:cs="B Lotus" w:hint="cs"/>
          <w:b/>
          <w:bCs/>
          <w:sz w:val="20"/>
          <w:szCs w:val="20"/>
          <w:rtl/>
          <w:lang w:bidi="fa-IR"/>
        </w:rPr>
        <w:t>به عنوان</w:t>
      </w:r>
      <w:r w:rsidR="00E16E68"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عضوی از جامعه معلمان که هدف والای پرورش فرزندان وآینده سازان این مرزو بوم را برعهده دارم با خدای خویش</w:t>
      </w:r>
      <w:bookmarkStart w:id="0" w:name="_GoBack"/>
      <w:bookmarkEnd w:id="0"/>
      <w:r w:rsidR="00E16E68"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ووجدان خودم پیمان می بندم که:</w:t>
      </w:r>
    </w:p>
    <w:p w:rsidR="00E16E68" w:rsidRPr="00240182" w:rsidRDefault="00E16E68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با توکل به خداوند ویاد ونام او کلاس درس را شروع کنم .</w:t>
      </w:r>
    </w:p>
    <w:p w:rsidR="00E16E68" w:rsidRPr="00240182" w:rsidRDefault="00E16E68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با خوش رویی تدریس کنم وهمواره چهره ای بشاش داشته باشم .</w:t>
      </w:r>
    </w:p>
    <w:p w:rsidR="00E16E68" w:rsidRPr="00240182" w:rsidRDefault="00E16E68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شاگردان را نسبت به کلاس ودرس دلسرد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نسازم واز فضل فروشی بپرهیزم.</w:t>
      </w:r>
    </w:p>
    <w:p w:rsidR="00E16E68" w:rsidRPr="00240182" w:rsidRDefault="00E16E68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اشتباهات خود را توجیه نکنم واز تنبیه بدنی بپرهیزم .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ازتحقیر کردن ودادن القاب زشت به دانش آموزان جدا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>ً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خودداری کنم.</w:t>
      </w:r>
    </w:p>
    <w:p w:rsidR="00E16E68" w:rsidRPr="00240182" w:rsidRDefault="009E60C7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از دانش آموزانم توقعات بیش از اندازه نداشته باشم ساده اما عمیق تدریس کنم.</w:t>
      </w:r>
    </w:p>
    <w:p w:rsidR="009E60C7" w:rsidRPr="00240182" w:rsidRDefault="009E60C7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در سخن گفتن تکیه کلام نداشته باشم،آرام وشمرده تدریس کنم.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وقت کلاس را به مطالب بیهوده نگذرانم.</w:t>
      </w:r>
    </w:p>
    <w:p w:rsidR="009E60C7" w:rsidRPr="00240182" w:rsidRDefault="009E60C7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اگر تغییر غیر معمول دروضعیت ظاهری خودم دارم در ابتدای درس درباره آن مختصر توضیحی بدهم تا ذهن دانش آموزان درطول تدریس به آن مشغول نشود.</w:t>
      </w:r>
    </w:p>
    <w:p w:rsidR="009E60C7" w:rsidRPr="00240182" w:rsidRDefault="009E60C7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به کار خودم ایمان داشته باشم وشخصیت علمی واجتماعی خود را پیش دانش آموزانم سبک نکنم.</w:t>
      </w:r>
    </w:p>
    <w:p w:rsidR="00B64206" w:rsidRPr="00240182" w:rsidRDefault="00B64206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مقررات خشک وافراطی را از کلاس دورکنم،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دانش آموزان را طوری ع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>ا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دت ندهم که همیشه مطیع ورام باشند.</w:t>
      </w:r>
    </w:p>
    <w:p w:rsidR="005927B2" w:rsidRPr="00240182" w:rsidRDefault="005927B2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بیش از اندازه به جزوه وکتاب نگاه نکنم ودرهنگام تدریس دریک مکان ثابت نایستم.</w:t>
      </w:r>
    </w:p>
    <w:p w:rsidR="005927B2" w:rsidRPr="00240182" w:rsidRDefault="005927B2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ابرباشم اما نبارم تا مرز تنبیه پیش بروم اما تنبیه نامناسب انجام ندهم وفرزندان ایران عزیز را چون فرزند خود بدانم ومعلمی را رسالتی بزرگ شمارم.</w:t>
      </w:r>
    </w:p>
    <w:p w:rsidR="005927B2" w:rsidRPr="00240182" w:rsidRDefault="005927B2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تمام توان خودرا در تعلیم وتربیت دانش آموزان بکار گیرم .درآموختن ودانش افزایی وارتقای صلاحیت های حرفه ای کوشا باشم.</w:t>
      </w:r>
    </w:p>
    <w:p w:rsidR="005927B2" w:rsidRPr="00240182" w:rsidRDefault="005927B2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خود را به تقوای الهی وفضایل اخلاقی آراسته سازم وازش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>أ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ن ومنزلت معلمی پاسداری کنم.</w:t>
      </w:r>
    </w:p>
    <w:p w:rsidR="005927B2" w:rsidRPr="00240182" w:rsidRDefault="00E644E1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از آنچه با پرهیزکاری وشرافت انسانی واخلاق معلمی منافات داشته باشد دوری گزینم.</w:t>
      </w:r>
    </w:p>
    <w:p w:rsidR="00E644E1" w:rsidRPr="00240182" w:rsidRDefault="00E644E1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مدافع حق وعدالت وآزادی وآزادگی بوده وبه قوانین ومقررات پایبند باشم.</w:t>
      </w:r>
    </w:p>
    <w:p w:rsidR="00E644E1" w:rsidRPr="00240182" w:rsidRDefault="00E644E1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مصالح جامعه ودانش آموزان را بر منافع خود مقدم بدارم وباهمه گان صادقانه وصمیمانه رفتارکنم.</w:t>
      </w:r>
    </w:p>
    <w:p w:rsidR="00C960C5" w:rsidRPr="00240182" w:rsidRDefault="00C960C5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دانش آموزان را امانتهای الهی بدانم وحرمت وکرامت ایشان را پاس بدارم و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راز دار وامین آنان باشم.</w:t>
      </w:r>
    </w:p>
    <w:p w:rsidR="00C960C5" w:rsidRPr="00240182" w:rsidRDefault="00C960C5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زمینه رشد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وشکوفایی فطرت الهی واستعدادهای نهفته وفضایل اخلاقی آنان را فراهم سازم.</w:t>
      </w:r>
    </w:p>
    <w:p w:rsidR="00C960C5" w:rsidRPr="00240182" w:rsidRDefault="00C960C5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lastRenderedPageBreak/>
        <w:t>در برگزاری مناسب مسابقات علمی وفرهنگی با آموزشگاه مشارکت نمایم ودانش آموزان را برای شرکت در المپیادها وجشنواره ها ترغیب نمایم.</w:t>
      </w:r>
    </w:p>
    <w:p w:rsidR="00C960C5" w:rsidRPr="00240182" w:rsidRDefault="00C960C5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در بهره گیری از فناوری های جدید باهدف ارتقای فعالیتهای آموزشی وپرورشی کوشا باشم.</w:t>
      </w:r>
    </w:p>
    <w:p w:rsidR="00C960C5" w:rsidRPr="00240182" w:rsidRDefault="00EE237A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درجلساتی که با اولیا ومربیان برگزار میگردد شرکت نمایم وبه تجزیه وتحلیل وافت تحصیلی دانش آموزان بپردازم.</w:t>
      </w:r>
    </w:p>
    <w:p w:rsidR="005F21D0" w:rsidRPr="00240182" w:rsidRDefault="005F21D0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آنان را به خرد ورزی وتفکر،ایمان وعمل صالح،</w:t>
      </w:r>
      <w:r w:rsid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>خلاقیت وپرسشگری برای زندگی سعادتمند رهنمون شوم وشهروندانی امیدوار،پرتلاش وآینده نگر، قانون مدار ومسئولیت پذیر برای خدمت به مردم ومیهن اسلامی تربیت کنم.</w:t>
      </w:r>
    </w:p>
    <w:p w:rsidR="005F21D0" w:rsidRPr="00240182" w:rsidRDefault="005F21D0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من این عهدوپیمان را با اتکا به شرف و وجدان خویش تعهد می کنم واز خداوند متعال میخواهم در پیمودن این </w:t>
      </w:r>
      <w:r w:rsidR="004554CC" w:rsidRPr="00240182">
        <w:rPr>
          <w:rFonts w:cs="B Lotus" w:hint="cs"/>
          <w:b/>
          <w:bCs/>
          <w:sz w:val="20"/>
          <w:szCs w:val="20"/>
          <w:rtl/>
          <w:lang w:bidi="fa-IR"/>
        </w:rPr>
        <w:t>را عظی</w:t>
      </w:r>
      <w:r w:rsidR="001A638A" w:rsidRPr="00240182">
        <w:rPr>
          <w:rFonts w:cs="B Lotus" w:hint="cs"/>
          <w:b/>
          <w:bCs/>
          <w:sz w:val="20"/>
          <w:szCs w:val="20"/>
          <w:rtl/>
          <w:lang w:bidi="fa-IR"/>
        </w:rPr>
        <w:t>م،بینش مرا افزون، اراده ام را راسخ وگامهایم را استوار گرداند.</w:t>
      </w:r>
    </w:p>
    <w:p w:rsidR="00EE237A" w:rsidRPr="00240182" w:rsidRDefault="00EE237A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E644E1" w:rsidRPr="00240182" w:rsidRDefault="00E644E1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E644E1" w:rsidRPr="00240182" w:rsidRDefault="00E644E1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E16E68" w:rsidRPr="00240182" w:rsidRDefault="00E16E68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BB37F4" w:rsidRPr="00240182" w:rsidRDefault="001E4606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240182">
        <w:rPr>
          <w:rFonts w:cs="B Lotus" w:hint="cs"/>
          <w:b/>
          <w:bCs/>
          <w:sz w:val="20"/>
          <w:szCs w:val="20"/>
          <w:rtl/>
          <w:lang w:bidi="fa-IR"/>
        </w:rPr>
        <w:t xml:space="preserve"> </w:t>
      </w:r>
    </w:p>
    <w:p w:rsidR="002D380D" w:rsidRPr="00240182" w:rsidRDefault="002D380D" w:rsidP="00240182">
      <w:pPr>
        <w:bidi/>
        <w:spacing w:line="240" w:lineRule="auto"/>
        <w:rPr>
          <w:rFonts w:cs="B Lotus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p w:rsidR="002D380D" w:rsidRPr="00E4725B" w:rsidRDefault="002D380D" w:rsidP="00240182">
      <w:pPr>
        <w:bidi/>
        <w:rPr>
          <w:rFonts w:cs="2  Zar"/>
          <w:b/>
          <w:bCs/>
          <w:sz w:val="20"/>
          <w:szCs w:val="20"/>
          <w:rtl/>
          <w:lang w:bidi="fa-IR"/>
        </w:rPr>
      </w:pPr>
    </w:p>
    <w:sectPr w:rsidR="002D380D" w:rsidRPr="00E4725B" w:rsidSect="005F21D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lwaysTwel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1F69"/>
    <w:rsid w:val="001A638A"/>
    <w:rsid w:val="001E4606"/>
    <w:rsid w:val="00240182"/>
    <w:rsid w:val="002C1F69"/>
    <w:rsid w:val="002D380D"/>
    <w:rsid w:val="0041344B"/>
    <w:rsid w:val="004554CC"/>
    <w:rsid w:val="004E3A27"/>
    <w:rsid w:val="005927B2"/>
    <w:rsid w:val="005F21D0"/>
    <w:rsid w:val="006F1F1E"/>
    <w:rsid w:val="009E60C7"/>
    <w:rsid w:val="00B64206"/>
    <w:rsid w:val="00BB37F4"/>
    <w:rsid w:val="00C960C5"/>
    <w:rsid w:val="00D24EBC"/>
    <w:rsid w:val="00E16E68"/>
    <w:rsid w:val="00E4725B"/>
    <w:rsid w:val="00E644E1"/>
    <w:rsid w:val="00E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ZPSCO - 727 12 42</cp:lastModifiedBy>
  <cp:revision>6</cp:revision>
  <dcterms:created xsi:type="dcterms:W3CDTF">2015-01-14T07:52:00Z</dcterms:created>
  <dcterms:modified xsi:type="dcterms:W3CDTF">2015-01-14T08:07:00Z</dcterms:modified>
</cp:coreProperties>
</file>